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header1.xml" ContentType="application/vnd.openxmlformats-officedocument.wordprocessingml.header+xml"/>
  <Override PartName="/word/activeX/activeX2.xml" ContentType="application/vnd.ms-office.activeX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3502B" w:rsidRPr="00AB67F3" w:rsidRDefault="00671338" w:rsidP="00671338">
      <w:pPr>
        <w:jc w:val="center"/>
        <w:rPr>
          <w:b/>
          <w:sz w:val="44"/>
          <w:szCs w:val="44"/>
          <w:u w:val="single"/>
        </w:rPr>
      </w:pPr>
      <w:bookmarkStart w:id="0" w:name="_GoBack"/>
      <w:bookmarkEnd w:id="0"/>
      <w:r w:rsidRPr="00AB67F3">
        <w:rPr>
          <w:b/>
          <w:sz w:val="44"/>
          <w:szCs w:val="44"/>
          <w:u w:val="single"/>
        </w:rPr>
        <w:t>Table of Contents</w:t>
      </w:r>
      <w:r w:rsidR="00E4517D" w:rsidRPr="00E4517D">
        <w:rPr>
          <w:b/>
          <w:sz w:val="44"/>
          <w:szCs w:val="44"/>
        </w:rPr>
        <w:t xml:space="preserve"> </w:t>
      </w:r>
    </w:p>
    <w:tbl>
      <w:tblPr>
        <w:tblStyle w:val="TableGrid"/>
        <w:tblW w:w="9606" w:type="dxa"/>
        <w:tblLayout w:type="fixed"/>
        <w:tblLook w:val="04A0" w:firstRow="1" w:lastRow="0" w:firstColumn="1" w:lastColumn="0" w:noHBand="0" w:noVBand="1"/>
      </w:tblPr>
      <w:tblGrid>
        <w:gridCol w:w="7479"/>
        <w:gridCol w:w="2127"/>
      </w:tblGrid>
      <w:tr w:rsidR="00091D9F" w:rsidTr="00054691">
        <w:tc>
          <w:tcPr>
            <w:tcW w:w="7479" w:type="dxa"/>
          </w:tcPr>
          <w:p w:rsidR="00091D9F" w:rsidRPr="00B87257" w:rsidRDefault="00120020" w:rsidP="00B87257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Section/</w:t>
            </w:r>
            <w:r w:rsidR="00091D9F" w:rsidRPr="00B87257">
              <w:rPr>
                <w:b/>
                <w:sz w:val="36"/>
                <w:szCs w:val="36"/>
              </w:rPr>
              <w:t>Element</w:t>
            </w:r>
          </w:p>
        </w:tc>
        <w:tc>
          <w:tcPr>
            <w:tcW w:w="2127" w:type="dxa"/>
          </w:tcPr>
          <w:p w:rsidR="00091D9F" w:rsidRPr="00B64018" w:rsidRDefault="00091D9F">
            <w:pPr>
              <w:rPr>
                <w:b/>
              </w:rPr>
            </w:pPr>
            <w:r w:rsidRPr="00B64018">
              <w:rPr>
                <w:b/>
              </w:rPr>
              <w:t>Pages</w:t>
            </w:r>
            <w:r>
              <w:rPr>
                <w:b/>
              </w:rPr>
              <w:t xml:space="preserve"> </w:t>
            </w:r>
            <w:r>
              <w:rPr>
                <w:b/>
              </w:rPr>
              <w:object w:dxaOrig="1440" w:dyaOrig="144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9" type="#_x0000_t75" style="width:44.85pt;height:7.65pt" o:ole="">
                  <v:imagedata r:id="rId8" o:title=""/>
                </v:shape>
                <w:control r:id="rId9" w:name="CommandButton1" w:shapeid="_x0000_i1029"/>
              </w:object>
            </w:r>
          </w:p>
        </w:tc>
      </w:tr>
      <w:tr w:rsidR="00120020" w:rsidTr="00054691">
        <w:tc>
          <w:tcPr>
            <w:tcW w:w="7479" w:type="dxa"/>
          </w:tcPr>
          <w:p w:rsidR="00120020" w:rsidRPr="006A2ADC" w:rsidRDefault="00FD5EFC" w:rsidP="000B1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How to Use the Plan</w:t>
            </w:r>
          </w:p>
        </w:tc>
        <w:tc>
          <w:tcPr>
            <w:tcW w:w="2127" w:type="dxa"/>
          </w:tcPr>
          <w:p w:rsidR="00120020" w:rsidRDefault="00120020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Intro-1</w:t>
            </w:r>
          </w:p>
        </w:tc>
      </w:tr>
      <w:tr w:rsidR="00091D9F" w:rsidTr="00054691">
        <w:tc>
          <w:tcPr>
            <w:tcW w:w="7479" w:type="dxa"/>
          </w:tcPr>
          <w:p w:rsidR="00091D9F" w:rsidRPr="006A2ADC" w:rsidRDefault="00091D9F" w:rsidP="000B1103">
            <w:pPr>
              <w:rPr>
                <w:b/>
                <w:szCs w:val="28"/>
              </w:rPr>
            </w:pPr>
            <w:r w:rsidRPr="006A2ADC">
              <w:rPr>
                <w:b/>
                <w:szCs w:val="28"/>
              </w:rPr>
              <w:t>Roles and Responsibilities</w:t>
            </w:r>
          </w:p>
        </w:tc>
        <w:tc>
          <w:tcPr>
            <w:tcW w:w="2127" w:type="dxa"/>
          </w:tcPr>
          <w:p w:rsidR="00091D9F" w:rsidRPr="006A2ADC" w:rsidRDefault="00091D9F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RR -1</w:t>
            </w:r>
          </w:p>
        </w:tc>
      </w:tr>
      <w:tr w:rsidR="00091D9F" w:rsidTr="00054691">
        <w:tc>
          <w:tcPr>
            <w:tcW w:w="7479" w:type="dxa"/>
          </w:tcPr>
          <w:p w:rsidR="00091D9F" w:rsidRPr="006A2ADC" w:rsidRDefault="00091D9F" w:rsidP="000B1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Element 1</w:t>
            </w:r>
          </w:p>
        </w:tc>
        <w:tc>
          <w:tcPr>
            <w:tcW w:w="2127" w:type="dxa"/>
          </w:tcPr>
          <w:p w:rsidR="00091D9F" w:rsidRDefault="00091D9F">
            <w:pPr>
              <w:rPr>
                <w:sz w:val="20"/>
                <w:szCs w:val="28"/>
              </w:rPr>
            </w:pPr>
          </w:p>
        </w:tc>
      </w:tr>
      <w:tr w:rsidR="00091D9F" w:rsidTr="00054691">
        <w:tc>
          <w:tcPr>
            <w:tcW w:w="7479" w:type="dxa"/>
          </w:tcPr>
          <w:p w:rsidR="00091D9F" w:rsidRPr="00054691" w:rsidRDefault="00091D9F" w:rsidP="00054691">
            <w:pPr>
              <w:ind w:left="720"/>
              <w:rPr>
                <w:szCs w:val="28"/>
              </w:rPr>
            </w:pPr>
            <w:r w:rsidRPr="00054691">
              <w:rPr>
                <w:sz w:val="18"/>
                <w:szCs w:val="28"/>
              </w:rPr>
              <w:t>Product Description</w:t>
            </w:r>
          </w:p>
        </w:tc>
        <w:tc>
          <w:tcPr>
            <w:tcW w:w="2127" w:type="dxa"/>
          </w:tcPr>
          <w:p w:rsidR="00091D9F" w:rsidRDefault="00091D9F" w:rsidP="00091D9F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E1-Prod Desc-1</w:t>
            </w:r>
          </w:p>
        </w:tc>
      </w:tr>
      <w:tr w:rsidR="00054691" w:rsidTr="00054691">
        <w:tc>
          <w:tcPr>
            <w:tcW w:w="7479" w:type="dxa"/>
          </w:tcPr>
          <w:p w:rsidR="00054691" w:rsidRPr="00054691" w:rsidRDefault="00054691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Process Flow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E1-Process Flow 1</w:t>
            </w:r>
          </w:p>
        </w:tc>
      </w:tr>
      <w:tr w:rsidR="00054691" w:rsidTr="00054691">
        <w:tc>
          <w:tcPr>
            <w:tcW w:w="7479" w:type="dxa"/>
          </w:tcPr>
          <w:p w:rsidR="00054691" w:rsidRDefault="00054691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Incoming Prawns (Element 1.1a)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E1.1a-1</w:t>
            </w:r>
          </w:p>
        </w:tc>
      </w:tr>
      <w:tr w:rsidR="00054691" w:rsidTr="00054691">
        <w:tc>
          <w:tcPr>
            <w:tcW w:w="7479" w:type="dxa"/>
          </w:tcPr>
          <w:p w:rsidR="00054691" w:rsidRDefault="00054691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Preservative Chemical Controls </w:t>
            </w:r>
            <w:r w:rsidR="00A12564">
              <w:rPr>
                <w:sz w:val="18"/>
                <w:szCs w:val="28"/>
              </w:rPr>
              <w:t>(Element 1.1b)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E1.1b-1</w:t>
            </w:r>
          </w:p>
        </w:tc>
      </w:tr>
      <w:tr w:rsidR="00054691" w:rsidTr="00054691">
        <w:tc>
          <w:tcPr>
            <w:tcW w:w="7479" w:type="dxa"/>
          </w:tcPr>
          <w:p w:rsidR="00054691" w:rsidRDefault="00DB4192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Processing Prawns (element</w:t>
            </w:r>
            <w:r w:rsidR="00054691">
              <w:rPr>
                <w:sz w:val="18"/>
                <w:szCs w:val="28"/>
              </w:rPr>
              <w:t>1.1c)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E1.1c-1</w:t>
            </w:r>
          </w:p>
        </w:tc>
      </w:tr>
      <w:tr w:rsidR="00054691" w:rsidTr="00054691">
        <w:tc>
          <w:tcPr>
            <w:tcW w:w="7479" w:type="dxa"/>
          </w:tcPr>
          <w:p w:rsidR="00054691" w:rsidRDefault="00DB4192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 xml:space="preserve">Packaging Controls (Element 1..2a) </w:t>
            </w:r>
          </w:p>
        </w:tc>
        <w:tc>
          <w:tcPr>
            <w:tcW w:w="2127" w:type="dxa"/>
          </w:tcPr>
          <w:p w:rsidR="00054691" w:rsidRDefault="00DB4192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E1.2-1</w:t>
            </w:r>
          </w:p>
        </w:tc>
      </w:tr>
      <w:tr w:rsidR="00DB4192" w:rsidTr="00054691">
        <w:tc>
          <w:tcPr>
            <w:tcW w:w="7479" w:type="dxa"/>
          </w:tcPr>
          <w:p w:rsidR="00DB4192" w:rsidRDefault="00DB4192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Product Identification Labelling (element 1.2b)</w:t>
            </w:r>
          </w:p>
        </w:tc>
        <w:tc>
          <w:tcPr>
            <w:tcW w:w="2127" w:type="dxa"/>
          </w:tcPr>
          <w:p w:rsidR="00DB4192" w:rsidRDefault="00DB4192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E1.2-3</w:t>
            </w:r>
          </w:p>
        </w:tc>
      </w:tr>
      <w:tr w:rsidR="00C8331B" w:rsidTr="00054691">
        <w:tc>
          <w:tcPr>
            <w:tcW w:w="7479" w:type="dxa"/>
          </w:tcPr>
          <w:p w:rsidR="00C8331B" w:rsidRDefault="00C8331B" w:rsidP="00054691">
            <w:pPr>
              <w:ind w:left="720"/>
              <w:rPr>
                <w:sz w:val="18"/>
                <w:szCs w:val="28"/>
              </w:rPr>
            </w:pPr>
            <w:r>
              <w:rPr>
                <w:sz w:val="18"/>
                <w:szCs w:val="28"/>
              </w:rPr>
              <w:t>Export Controls (element 1.4)</w:t>
            </w:r>
          </w:p>
        </w:tc>
        <w:tc>
          <w:tcPr>
            <w:tcW w:w="2127" w:type="dxa"/>
          </w:tcPr>
          <w:p w:rsidR="00C8331B" w:rsidRDefault="00C8331B" w:rsidP="00054691">
            <w:pPr>
              <w:rPr>
                <w:sz w:val="20"/>
                <w:szCs w:val="28"/>
              </w:rPr>
            </w:pPr>
            <w:r>
              <w:rPr>
                <w:sz w:val="20"/>
                <w:szCs w:val="28"/>
              </w:rPr>
              <w:t>E1.1-1</w:t>
            </w:r>
          </w:p>
        </w:tc>
      </w:tr>
      <w:tr w:rsidR="00054691" w:rsidTr="00054691">
        <w:tc>
          <w:tcPr>
            <w:tcW w:w="7479" w:type="dxa"/>
          </w:tcPr>
          <w:p w:rsidR="00054691" w:rsidRDefault="00054691" w:rsidP="00054691">
            <w:pPr>
              <w:rPr>
                <w:sz w:val="18"/>
                <w:szCs w:val="28"/>
              </w:rPr>
            </w:pPr>
            <w:r>
              <w:rPr>
                <w:b/>
                <w:szCs w:val="28"/>
              </w:rPr>
              <w:t>Element 2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</w:p>
        </w:tc>
      </w:tr>
      <w:tr w:rsidR="00054691" w:rsidTr="00054691">
        <w:tc>
          <w:tcPr>
            <w:tcW w:w="7479" w:type="dxa"/>
          </w:tcPr>
          <w:p w:rsidR="00054691" w:rsidRPr="000B1103" w:rsidRDefault="00054691" w:rsidP="00054691">
            <w:pPr>
              <w:ind w:left="720"/>
              <w:rPr>
                <w:b/>
                <w:szCs w:val="28"/>
              </w:rPr>
            </w:pPr>
            <w:r w:rsidRPr="000F04B2">
              <w:rPr>
                <w:sz w:val="18"/>
                <w:szCs w:val="18"/>
              </w:rPr>
              <w:t>Sanitation/Biosecurity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84FCB">
              <w:rPr>
                <w:sz w:val="14"/>
                <w:szCs w:val="14"/>
              </w:rPr>
              <w:t xml:space="preserve">(Element 2.1 </w:t>
            </w:r>
            <w:proofErr w:type="spellStart"/>
            <w:r w:rsidRPr="00A84FCB">
              <w:rPr>
                <w:sz w:val="14"/>
                <w:szCs w:val="14"/>
              </w:rPr>
              <w:t>a&amp;b</w:t>
            </w:r>
            <w:proofErr w:type="spellEnd"/>
            <w:r w:rsidRPr="00A84FCB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 w:rsidRPr="000F04B2">
              <w:rPr>
                <w:sz w:val="18"/>
                <w:szCs w:val="18"/>
              </w:rPr>
              <w:t>E2.1 -1</w:t>
            </w:r>
          </w:p>
        </w:tc>
      </w:tr>
      <w:tr w:rsidR="00054691" w:rsidTr="00054691">
        <w:tc>
          <w:tcPr>
            <w:tcW w:w="7479" w:type="dxa"/>
          </w:tcPr>
          <w:p w:rsidR="00054691" w:rsidRPr="000F04B2" w:rsidRDefault="00054691" w:rsidP="00054691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Pest Control</w:t>
            </w:r>
            <w:r>
              <w:rPr>
                <w:sz w:val="18"/>
                <w:szCs w:val="18"/>
              </w:rPr>
              <w:t xml:space="preserve"> &amp; </w:t>
            </w:r>
            <w:r w:rsidRPr="00FA69F3">
              <w:rPr>
                <w:i/>
                <w:sz w:val="18"/>
                <w:szCs w:val="18"/>
              </w:rPr>
              <w:t>Schematic</w:t>
            </w:r>
            <w:r>
              <w:rPr>
                <w:i/>
                <w:sz w:val="18"/>
                <w:szCs w:val="18"/>
              </w:rPr>
              <w:t xml:space="preserve"> </w:t>
            </w:r>
            <w:r w:rsidRPr="00A84FCB">
              <w:rPr>
                <w:sz w:val="14"/>
                <w:szCs w:val="14"/>
              </w:rPr>
              <w:t>(Element 2.2)</w:t>
            </w:r>
          </w:p>
        </w:tc>
        <w:tc>
          <w:tcPr>
            <w:tcW w:w="2127" w:type="dxa"/>
          </w:tcPr>
          <w:p w:rsidR="00054691" w:rsidRDefault="00054691" w:rsidP="00054691">
            <w:pPr>
              <w:rPr>
                <w:sz w:val="20"/>
                <w:szCs w:val="28"/>
              </w:rPr>
            </w:pPr>
            <w:r w:rsidRPr="000F04B2">
              <w:rPr>
                <w:sz w:val="18"/>
                <w:szCs w:val="18"/>
              </w:rPr>
              <w:t>E2.2 -1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48574E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 xml:space="preserve">Chemicals- </w:t>
            </w:r>
            <w:r>
              <w:rPr>
                <w:sz w:val="18"/>
                <w:szCs w:val="18"/>
              </w:rPr>
              <w:t xml:space="preserve">Selection  </w:t>
            </w:r>
            <w:r w:rsidRPr="00A84FCB">
              <w:rPr>
                <w:sz w:val="14"/>
                <w:szCs w:val="14"/>
              </w:rPr>
              <w:t>(Element 2.3 a)</w:t>
            </w: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E2.3 -1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CB339A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Chemicals- Use </w:t>
            </w:r>
            <w:r>
              <w:rPr>
                <w:sz w:val="14"/>
                <w:szCs w:val="14"/>
              </w:rPr>
              <w:t>(Element 2.3 b)</w:t>
            </w:r>
            <w:r w:rsidRPr="00A84FCB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CB339A" w:rsidRPr="000F04B2" w:rsidRDefault="00CB339A" w:rsidP="00D934C2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E2.3 -3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48574E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CB339A">
            <w:pPr>
              <w:rPr>
                <w:sz w:val="18"/>
                <w:szCs w:val="18"/>
              </w:rPr>
            </w:pPr>
            <w:r>
              <w:rPr>
                <w:b/>
                <w:szCs w:val="28"/>
              </w:rPr>
              <w:t>Element 3</w:t>
            </w: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B1103" w:rsidRDefault="00CB339A" w:rsidP="00CB339A">
            <w:pPr>
              <w:ind w:left="720"/>
              <w:rPr>
                <w:b/>
                <w:szCs w:val="28"/>
              </w:rPr>
            </w:pPr>
            <w:r>
              <w:rPr>
                <w:sz w:val="18"/>
                <w:szCs w:val="18"/>
              </w:rPr>
              <w:t xml:space="preserve">Protective Clothing  </w:t>
            </w:r>
            <w:r w:rsidRPr="00A84FCB">
              <w:rPr>
                <w:sz w:val="14"/>
                <w:szCs w:val="14"/>
              </w:rPr>
              <w:t>(Element 3.1 a)</w:t>
            </w:r>
          </w:p>
        </w:tc>
        <w:tc>
          <w:tcPr>
            <w:tcW w:w="2127" w:type="dxa"/>
          </w:tcPr>
          <w:p w:rsidR="00CB339A" w:rsidRPr="006A2ADC" w:rsidRDefault="00CB339A" w:rsidP="000A6059">
            <w:pPr>
              <w:rPr>
                <w:sz w:val="20"/>
                <w:szCs w:val="28"/>
              </w:rPr>
            </w:pPr>
            <w:r w:rsidRPr="000F04B2">
              <w:rPr>
                <w:sz w:val="18"/>
                <w:szCs w:val="18"/>
              </w:rPr>
              <w:t>E3.1 -1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0A6059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Personal Hygiene </w:t>
            </w:r>
            <w:r w:rsidRPr="00A84FCB">
              <w:rPr>
                <w:sz w:val="14"/>
                <w:szCs w:val="14"/>
              </w:rPr>
              <w:t>(Element 3.1 b)</w:t>
            </w:r>
          </w:p>
        </w:tc>
        <w:tc>
          <w:tcPr>
            <w:tcW w:w="2127" w:type="dxa"/>
          </w:tcPr>
          <w:p w:rsidR="00CB339A" w:rsidRPr="000F04B2" w:rsidRDefault="00CB339A" w:rsidP="000A6059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E3.1 -2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48574E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Employee Training </w:t>
            </w:r>
            <w:r w:rsidRPr="00CB339A">
              <w:rPr>
                <w:sz w:val="16"/>
                <w:szCs w:val="18"/>
              </w:rPr>
              <w:t>(Element 3.2)</w:t>
            </w: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E3.2 -1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CB339A" w:rsidP="0048574E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F04B2" w:rsidRDefault="00DB7BF0" w:rsidP="007B0BB9">
            <w:pPr>
              <w:rPr>
                <w:sz w:val="18"/>
                <w:szCs w:val="18"/>
              </w:rPr>
            </w:pPr>
            <w:r>
              <w:rPr>
                <w:b/>
                <w:szCs w:val="28"/>
              </w:rPr>
              <w:t>Element 4</w:t>
            </w:r>
          </w:p>
        </w:tc>
        <w:tc>
          <w:tcPr>
            <w:tcW w:w="2127" w:type="dxa"/>
          </w:tcPr>
          <w:p w:rsidR="00CB339A" w:rsidRPr="000F04B2" w:rsidRDefault="00CB339A" w:rsidP="0048574E">
            <w:pPr>
              <w:rPr>
                <w:sz w:val="18"/>
                <w:szCs w:val="1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F04B2" w:rsidRDefault="007B0BB9" w:rsidP="007B0BB9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 xml:space="preserve">Equipment </w:t>
            </w:r>
            <w:r>
              <w:rPr>
                <w:sz w:val="18"/>
                <w:szCs w:val="18"/>
              </w:rPr>
              <w:t xml:space="preserve">Design and Maintenance </w:t>
            </w:r>
            <w:r w:rsidRPr="0025626F">
              <w:rPr>
                <w:sz w:val="14"/>
                <w:szCs w:val="14"/>
              </w:rPr>
              <w:t>(Element 4.1 a)</w:t>
            </w:r>
          </w:p>
        </w:tc>
        <w:tc>
          <w:tcPr>
            <w:tcW w:w="2127" w:type="dxa"/>
          </w:tcPr>
          <w:p w:rsidR="00CB339A" w:rsidRPr="000F04B2" w:rsidRDefault="007B0BB9" w:rsidP="0048574E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E4.1 -1</w:t>
            </w:r>
          </w:p>
        </w:tc>
      </w:tr>
      <w:tr w:rsidR="00CB339A" w:rsidTr="00054691">
        <w:tc>
          <w:tcPr>
            <w:tcW w:w="7479" w:type="dxa"/>
          </w:tcPr>
          <w:p w:rsidR="00CB339A" w:rsidRPr="000F04B2" w:rsidRDefault="00FE268D" w:rsidP="0048574E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Equipment Calibration </w:t>
            </w:r>
          </w:p>
        </w:tc>
        <w:tc>
          <w:tcPr>
            <w:tcW w:w="2127" w:type="dxa"/>
          </w:tcPr>
          <w:p w:rsidR="00CB339A" w:rsidRPr="000F04B2" w:rsidRDefault="00FE268D" w:rsidP="0048574E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E4.1 -4</w:t>
            </w:r>
          </w:p>
        </w:tc>
      </w:tr>
      <w:tr w:rsidR="00CB339A" w:rsidTr="00054691">
        <w:tc>
          <w:tcPr>
            <w:tcW w:w="7479" w:type="dxa"/>
          </w:tcPr>
          <w:p w:rsidR="00CB339A" w:rsidRPr="000B1103" w:rsidRDefault="00CB339A" w:rsidP="00E77F26">
            <w:pPr>
              <w:rPr>
                <w:b/>
                <w:szCs w:val="28"/>
              </w:rPr>
            </w:pPr>
          </w:p>
        </w:tc>
        <w:tc>
          <w:tcPr>
            <w:tcW w:w="2127" w:type="dxa"/>
          </w:tcPr>
          <w:p w:rsidR="00CB339A" w:rsidRPr="006A2ADC" w:rsidRDefault="00CB339A" w:rsidP="00E77F26">
            <w:pPr>
              <w:rPr>
                <w:sz w:val="20"/>
                <w:szCs w:val="2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F04B2" w:rsidRDefault="00DB7BF0" w:rsidP="00DB7BF0">
            <w:pPr>
              <w:rPr>
                <w:sz w:val="18"/>
                <w:szCs w:val="18"/>
              </w:rPr>
            </w:pPr>
            <w:r>
              <w:rPr>
                <w:b/>
                <w:szCs w:val="28"/>
              </w:rPr>
              <w:t>Element 5</w:t>
            </w:r>
          </w:p>
        </w:tc>
        <w:tc>
          <w:tcPr>
            <w:tcW w:w="2127" w:type="dxa"/>
          </w:tcPr>
          <w:p w:rsidR="00CB339A" w:rsidRPr="000F04B2" w:rsidRDefault="00CB339A" w:rsidP="00E77F26">
            <w:pPr>
              <w:rPr>
                <w:sz w:val="18"/>
                <w:szCs w:val="18"/>
              </w:rPr>
            </w:pPr>
          </w:p>
        </w:tc>
      </w:tr>
      <w:tr w:rsidR="00CB339A" w:rsidTr="00054691">
        <w:tc>
          <w:tcPr>
            <w:tcW w:w="7479" w:type="dxa"/>
          </w:tcPr>
          <w:p w:rsidR="00CB339A" w:rsidRPr="000F04B2" w:rsidRDefault="00095D42" w:rsidP="00095D4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Vessel Design, </w:t>
            </w:r>
            <w:r w:rsidR="00844944">
              <w:rPr>
                <w:sz w:val="18"/>
                <w:szCs w:val="18"/>
              </w:rPr>
              <w:t>Construction</w:t>
            </w:r>
            <w:r w:rsidR="001A5D70">
              <w:rPr>
                <w:sz w:val="18"/>
                <w:szCs w:val="18"/>
              </w:rPr>
              <w:t xml:space="preserve"> and Maintenance</w:t>
            </w:r>
            <w:r w:rsidR="001A5D70" w:rsidRPr="0025626F">
              <w:rPr>
                <w:sz w:val="14"/>
                <w:szCs w:val="14"/>
              </w:rPr>
              <w:t>(Element 5.2 a)</w:t>
            </w:r>
          </w:p>
        </w:tc>
        <w:tc>
          <w:tcPr>
            <w:tcW w:w="2127" w:type="dxa"/>
          </w:tcPr>
          <w:p w:rsidR="00CB339A" w:rsidRPr="000F04B2" w:rsidRDefault="001A5D70" w:rsidP="00E77F26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E5.2 -1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5C0157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Hygienic </w:t>
            </w:r>
            <w:r w:rsidRPr="000F04B2">
              <w:rPr>
                <w:sz w:val="18"/>
                <w:szCs w:val="18"/>
              </w:rPr>
              <w:t>Flow &amp; Separation</w:t>
            </w:r>
            <w:r>
              <w:rPr>
                <w:sz w:val="18"/>
                <w:szCs w:val="18"/>
              </w:rPr>
              <w:t xml:space="preserve"> </w:t>
            </w:r>
            <w:r w:rsidRPr="0025626F">
              <w:rPr>
                <w:sz w:val="14"/>
                <w:szCs w:val="14"/>
              </w:rPr>
              <w:t>(Element 5.2 b)</w:t>
            </w:r>
          </w:p>
        </w:tc>
        <w:tc>
          <w:tcPr>
            <w:tcW w:w="2127" w:type="dxa"/>
          </w:tcPr>
          <w:p w:rsidR="001A5D70" w:rsidRPr="000F04B2" w:rsidRDefault="00095D42" w:rsidP="005C01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E5.2 -3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5C0157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Lighting</w:t>
            </w:r>
            <w:r>
              <w:rPr>
                <w:sz w:val="18"/>
                <w:szCs w:val="18"/>
              </w:rPr>
              <w:t xml:space="preserve"> </w:t>
            </w:r>
            <w:r w:rsidRPr="0025626F">
              <w:rPr>
                <w:sz w:val="14"/>
                <w:szCs w:val="14"/>
              </w:rPr>
              <w:t>(Element 5.2 c)</w:t>
            </w:r>
          </w:p>
        </w:tc>
        <w:tc>
          <w:tcPr>
            <w:tcW w:w="2127" w:type="dxa"/>
          </w:tcPr>
          <w:p w:rsidR="001A5D70" w:rsidRPr="000F04B2" w:rsidRDefault="00095D42" w:rsidP="005C01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E5.2 -5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5C0157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Ventilation</w:t>
            </w:r>
            <w:r>
              <w:rPr>
                <w:sz w:val="18"/>
                <w:szCs w:val="18"/>
              </w:rPr>
              <w:t xml:space="preserve"> </w:t>
            </w:r>
            <w:r w:rsidRPr="0025626F">
              <w:rPr>
                <w:sz w:val="14"/>
                <w:szCs w:val="14"/>
              </w:rPr>
              <w:t>(Element 5.2 d)</w:t>
            </w:r>
          </w:p>
        </w:tc>
        <w:tc>
          <w:tcPr>
            <w:tcW w:w="2127" w:type="dxa"/>
          </w:tcPr>
          <w:p w:rsidR="001A5D70" w:rsidRPr="000F04B2" w:rsidRDefault="001A5D70" w:rsidP="005C0157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E5.2 -7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5C0157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Employee Facilities</w:t>
            </w:r>
            <w:r>
              <w:rPr>
                <w:sz w:val="18"/>
                <w:szCs w:val="18"/>
              </w:rPr>
              <w:t xml:space="preserve"> </w:t>
            </w:r>
            <w:r w:rsidRPr="0025626F">
              <w:rPr>
                <w:sz w:val="14"/>
                <w:szCs w:val="14"/>
              </w:rPr>
              <w:t>(Element 5.2 e)</w:t>
            </w:r>
          </w:p>
        </w:tc>
        <w:tc>
          <w:tcPr>
            <w:tcW w:w="2127" w:type="dxa"/>
          </w:tcPr>
          <w:p w:rsidR="001A5D70" w:rsidRPr="000F04B2" w:rsidRDefault="00095D42" w:rsidP="005C0157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E5.2 -9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095D42" w:rsidP="00095D4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Water </w:t>
            </w:r>
            <w:r w:rsidR="001A5D70">
              <w:rPr>
                <w:sz w:val="18"/>
                <w:szCs w:val="18"/>
              </w:rPr>
              <w:t xml:space="preserve"> </w:t>
            </w:r>
            <w:r w:rsidR="001A5D70" w:rsidRPr="0025626F">
              <w:rPr>
                <w:sz w:val="14"/>
                <w:szCs w:val="14"/>
              </w:rPr>
              <w:t>(Element 5.3)</w:t>
            </w:r>
          </w:p>
        </w:tc>
        <w:tc>
          <w:tcPr>
            <w:tcW w:w="2127" w:type="dxa"/>
          </w:tcPr>
          <w:p w:rsidR="001A5D70" w:rsidRPr="000F04B2" w:rsidRDefault="001A5D70" w:rsidP="005C0157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E5.3 -1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5C0157">
            <w:pPr>
              <w:ind w:left="720"/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Waste Disposal</w:t>
            </w:r>
            <w:r>
              <w:rPr>
                <w:sz w:val="18"/>
                <w:szCs w:val="18"/>
              </w:rPr>
              <w:t xml:space="preserve"> </w:t>
            </w:r>
            <w:r w:rsidRPr="0025626F">
              <w:rPr>
                <w:sz w:val="14"/>
                <w:szCs w:val="14"/>
              </w:rPr>
              <w:t>(Element 5.4)</w:t>
            </w:r>
          </w:p>
        </w:tc>
        <w:tc>
          <w:tcPr>
            <w:tcW w:w="2127" w:type="dxa"/>
          </w:tcPr>
          <w:p w:rsidR="001A5D70" w:rsidRPr="000F04B2" w:rsidRDefault="001A5D70" w:rsidP="005C0157">
            <w:pPr>
              <w:rPr>
                <w:sz w:val="18"/>
                <w:szCs w:val="18"/>
              </w:rPr>
            </w:pPr>
            <w:r w:rsidRPr="000F04B2">
              <w:rPr>
                <w:sz w:val="18"/>
                <w:szCs w:val="18"/>
              </w:rPr>
              <w:t>E5.4 -1</w:t>
            </w:r>
          </w:p>
        </w:tc>
      </w:tr>
      <w:tr w:rsidR="001A5D70" w:rsidTr="00054691">
        <w:tc>
          <w:tcPr>
            <w:tcW w:w="7479" w:type="dxa"/>
          </w:tcPr>
          <w:p w:rsidR="001A5D70" w:rsidRDefault="001A5D70" w:rsidP="000B1103">
            <w:pPr>
              <w:rPr>
                <w:b/>
                <w:szCs w:val="28"/>
              </w:rPr>
            </w:pPr>
          </w:p>
        </w:tc>
        <w:tc>
          <w:tcPr>
            <w:tcW w:w="2127" w:type="dxa"/>
          </w:tcPr>
          <w:p w:rsidR="001A5D70" w:rsidRDefault="001A5D70">
            <w:pPr>
              <w:rPr>
                <w:sz w:val="20"/>
                <w:szCs w:val="28"/>
              </w:rPr>
            </w:pPr>
          </w:p>
        </w:tc>
      </w:tr>
      <w:tr w:rsidR="001A5D70" w:rsidTr="00054691">
        <w:tc>
          <w:tcPr>
            <w:tcW w:w="7479" w:type="dxa"/>
          </w:tcPr>
          <w:p w:rsidR="001A5D70" w:rsidRDefault="007040EB" w:rsidP="000B1103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Element 6</w:t>
            </w:r>
          </w:p>
        </w:tc>
        <w:tc>
          <w:tcPr>
            <w:tcW w:w="2127" w:type="dxa"/>
          </w:tcPr>
          <w:p w:rsidR="001A5D70" w:rsidRDefault="001A5D70">
            <w:pPr>
              <w:rPr>
                <w:sz w:val="20"/>
                <w:szCs w:val="28"/>
              </w:rPr>
            </w:pPr>
          </w:p>
        </w:tc>
      </w:tr>
      <w:tr w:rsidR="001A5D70" w:rsidTr="00054691">
        <w:tc>
          <w:tcPr>
            <w:tcW w:w="7479" w:type="dxa"/>
          </w:tcPr>
          <w:p w:rsidR="001A5D70" w:rsidRPr="007040EB" w:rsidRDefault="007040EB" w:rsidP="007040EB">
            <w:pPr>
              <w:ind w:left="720"/>
              <w:rPr>
                <w:szCs w:val="28"/>
              </w:rPr>
            </w:pPr>
            <w:r w:rsidRPr="007040EB">
              <w:rPr>
                <w:sz w:val="18"/>
                <w:szCs w:val="28"/>
              </w:rPr>
              <w:t>Conveyances for Transport</w:t>
            </w:r>
            <w:r>
              <w:rPr>
                <w:sz w:val="18"/>
                <w:szCs w:val="28"/>
              </w:rPr>
              <w:t xml:space="preserve">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6.1a</w:t>
            </w:r>
            <w:r w:rsidRPr="0025626F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1A5D70" w:rsidRPr="006A2ADC" w:rsidRDefault="007040EB" w:rsidP="00E77F26">
            <w:pPr>
              <w:rPr>
                <w:sz w:val="20"/>
                <w:szCs w:val="28"/>
              </w:rPr>
            </w:pPr>
            <w:r>
              <w:rPr>
                <w:sz w:val="18"/>
                <w:szCs w:val="18"/>
              </w:rPr>
              <w:t>E6.1</w:t>
            </w:r>
            <w:r w:rsidRPr="000F04B2">
              <w:rPr>
                <w:sz w:val="18"/>
                <w:szCs w:val="18"/>
              </w:rPr>
              <w:t xml:space="preserve"> -1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7040EB" w:rsidP="00E77F26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Conveyance and Storage Temperature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6.1a</w:t>
            </w:r>
            <w:r w:rsidRPr="0025626F">
              <w:rPr>
                <w:sz w:val="14"/>
                <w:szCs w:val="14"/>
              </w:rPr>
              <w:t>)</w:t>
            </w:r>
            <w:r>
              <w:rPr>
                <w:sz w:val="14"/>
                <w:szCs w:val="14"/>
              </w:rPr>
              <w:t>- Pre-season control measures</w:t>
            </w:r>
          </w:p>
        </w:tc>
        <w:tc>
          <w:tcPr>
            <w:tcW w:w="2127" w:type="dxa"/>
          </w:tcPr>
          <w:p w:rsidR="001A5D70" w:rsidRPr="000F04B2" w:rsidRDefault="007040EB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E6.1 -3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7040EB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During Season Freezer and Cooler Storage Temperature</w:t>
            </w:r>
            <w:r w:rsidR="00A53F3F">
              <w:rPr>
                <w:sz w:val="18"/>
                <w:szCs w:val="18"/>
              </w:rPr>
              <w:t xml:space="preserve"> </w:t>
            </w:r>
            <w:r w:rsidR="00A53F3F" w:rsidRPr="0025626F">
              <w:rPr>
                <w:sz w:val="14"/>
                <w:szCs w:val="14"/>
              </w:rPr>
              <w:t xml:space="preserve">(Element </w:t>
            </w:r>
            <w:r w:rsidR="00A53F3F">
              <w:rPr>
                <w:sz w:val="14"/>
                <w:szCs w:val="14"/>
              </w:rPr>
              <w:t>6.1b</w:t>
            </w:r>
            <w:r w:rsidR="00A53F3F" w:rsidRPr="0025626F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1A5D70" w:rsidRPr="000F04B2" w:rsidRDefault="007040EB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E6.1 -5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7040EB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Conveyance Loading/Unloading</w:t>
            </w:r>
            <w:r w:rsidR="00A53F3F">
              <w:rPr>
                <w:sz w:val="18"/>
                <w:szCs w:val="18"/>
              </w:rPr>
              <w:t xml:space="preserve"> </w:t>
            </w:r>
            <w:r w:rsidR="00A53F3F" w:rsidRPr="0025626F">
              <w:rPr>
                <w:sz w:val="14"/>
                <w:szCs w:val="14"/>
              </w:rPr>
              <w:t xml:space="preserve">(Element </w:t>
            </w:r>
            <w:r w:rsidR="00A53F3F">
              <w:rPr>
                <w:sz w:val="14"/>
                <w:szCs w:val="14"/>
              </w:rPr>
              <w:t>6.1c</w:t>
            </w:r>
            <w:r w:rsidR="00A53F3F" w:rsidRPr="0025626F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1A5D70" w:rsidRPr="000F04B2" w:rsidRDefault="007040EB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E6.1 -7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A53F3F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During Trip Storage of Food and Non-Food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6.1d</w:t>
            </w:r>
            <w:r w:rsidRPr="0025626F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1A5D70" w:rsidRPr="000F04B2" w:rsidRDefault="00A53F3F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E6.1 -9</w:t>
            </w:r>
          </w:p>
        </w:tc>
      </w:tr>
      <w:tr w:rsidR="001A5D70" w:rsidTr="00054691">
        <w:tc>
          <w:tcPr>
            <w:tcW w:w="7479" w:type="dxa"/>
          </w:tcPr>
          <w:p w:rsidR="001A5D70" w:rsidRPr="000F04B2" w:rsidRDefault="001A5D70" w:rsidP="00E77F26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1A5D70" w:rsidRPr="000F04B2" w:rsidRDefault="001A5D70" w:rsidP="00E77F26">
            <w:pPr>
              <w:rPr>
                <w:sz w:val="18"/>
                <w:szCs w:val="18"/>
              </w:rPr>
            </w:pPr>
          </w:p>
        </w:tc>
      </w:tr>
      <w:tr w:rsidR="00A53F3F" w:rsidTr="00054691">
        <w:tc>
          <w:tcPr>
            <w:tcW w:w="7479" w:type="dxa"/>
          </w:tcPr>
          <w:p w:rsidR="00A53F3F" w:rsidRDefault="00A53F3F" w:rsidP="000A6059">
            <w:pPr>
              <w:rPr>
                <w:b/>
                <w:szCs w:val="28"/>
              </w:rPr>
            </w:pPr>
            <w:r>
              <w:rPr>
                <w:b/>
                <w:szCs w:val="28"/>
              </w:rPr>
              <w:t>Element 7</w:t>
            </w:r>
          </w:p>
        </w:tc>
        <w:tc>
          <w:tcPr>
            <w:tcW w:w="2127" w:type="dxa"/>
          </w:tcPr>
          <w:p w:rsidR="00A53F3F" w:rsidRPr="000F04B2" w:rsidRDefault="00A53F3F" w:rsidP="00E77F26">
            <w:pPr>
              <w:rPr>
                <w:sz w:val="18"/>
                <w:szCs w:val="18"/>
              </w:rPr>
            </w:pPr>
          </w:p>
        </w:tc>
      </w:tr>
      <w:tr w:rsidR="00A53F3F" w:rsidTr="00054691">
        <w:tc>
          <w:tcPr>
            <w:tcW w:w="7479" w:type="dxa"/>
          </w:tcPr>
          <w:p w:rsidR="00A53F3F" w:rsidRPr="000F04B2" w:rsidRDefault="00A53F3F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Traceability- Lot Accountability and Control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7.1</w:t>
            </w:r>
            <w:r w:rsidRPr="0025626F">
              <w:rPr>
                <w:sz w:val="14"/>
                <w:szCs w:val="14"/>
              </w:rPr>
              <w:t>)</w:t>
            </w:r>
          </w:p>
        </w:tc>
        <w:tc>
          <w:tcPr>
            <w:tcW w:w="2127" w:type="dxa"/>
          </w:tcPr>
          <w:p w:rsidR="00A53F3F" w:rsidRPr="000F04B2" w:rsidRDefault="00A53F3F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E7.1-1</w:t>
            </w:r>
          </w:p>
        </w:tc>
      </w:tr>
      <w:tr w:rsidR="00A53F3F" w:rsidTr="00054691">
        <w:tc>
          <w:tcPr>
            <w:tcW w:w="7479" w:type="dxa"/>
          </w:tcPr>
          <w:p w:rsidR="00A53F3F" w:rsidRPr="000F04B2" w:rsidRDefault="00A53F3F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Complaints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7.2)</w:t>
            </w:r>
          </w:p>
        </w:tc>
        <w:tc>
          <w:tcPr>
            <w:tcW w:w="2127" w:type="dxa"/>
          </w:tcPr>
          <w:p w:rsidR="00A53F3F" w:rsidRPr="000F04B2" w:rsidRDefault="00A53F3F" w:rsidP="00E77F26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E7.2-1</w:t>
            </w:r>
          </w:p>
        </w:tc>
      </w:tr>
      <w:tr w:rsidR="00A53F3F" w:rsidTr="00054691">
        <w:tc>
          <w:tcPr>
            <w:tcW w:w="7479" w:type="dxa"/>
          </w:tcPr>
          <w:p w:rsidR="00A53F3F" w:rsidRDefault="00A53F3F" w:rsidP="00A53F3F">
            <w:pPr>
              <w:ind w:left="720"/>
              <w:rPr>
                <w:b/>
                <w:szCs w:val="28"/>
              </w:rPr>
            </w:pPr>
            <w:r>
              <w:rPr>
                <w:sz w:val="18"/>
                <w:szCs w:val="18"/>
              </w:rPr>
              <w:t xml:space="preserve">Recall Procedures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7.2)</w:t>
            </w:r>
          </w:p>
        </w:tc>
        <w:tc>
          <w:tcPr>
            <w:tcW w:w="2127" w:type="dxa"/>
          </w:tcPr>
          <w:p w:rsidR="00A53F3F" w:rsidRDefault="00A53F3F">
            <w:pPr>
              <w:rPr>
                <w:sz w:val="20"/>
                <w:szCs w:val="28"/>
              </w:rPr>
            </w:pPr>
            <w:r>
              <w:rPr>
                <w:sz w:val="18"/>
                <w:szCs w:val="18"/>
              </w:rPr>
              <w:t>E7.2-3</w:t>
            </w:r>
          </w:p>
        </w:tc>
      </w:tr>
      <w:tr w:rsidR="00A53F3F" w:rsidTr="00054691">
        <w:tc>
          <w:tcPr>
            <w:tcW w:w="7479" w:type="dxa"/>
          </w:tcPr>
          <w:p w:rsidR="00A53F3F" w:rsidRPr="000F04B2" w:rsidRDefault="00A53F3F" w:rsidP="00A53F3F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Simulated Recall </w:t>
            </w:r>
            <w:r w:rsidRPr="0025626F">
              <w:rPr>
                <w:sz w:val="14"/>
                <w:szCs w:val="14"/>
              </w:rPr>
              <w:t xml:space="preserve">(Element </w:t>
            </w:r>
            <w:r>
              <w:rPr>
                <w:sz w:val="14"/>
                <w:szCs w:val="14"/>
              </w:rPr>
              <w:t>7.2)</w:t>
            </w:r>
          </w:p>
        </w:tc>
        <w:tc>
          <w:tcPr>
            <w:tcW w:w="2127" w:type="dxa"/>
          </w:tcPr>
          <w:p w:rsidR="00A53F3F" w:rsidRPr="000F04B2" w:rsidRDefault="00A53F3F" w:rsidP="00091D9F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E7.2-5</w:t>
            </w:r>
          </w:p>
        </w:tc>
      </w:tr>
      <w:tr w:rsidR="00A53F3F" w:rsidTr="00054691">
        <w:tc>
          <w:tcPr>
            <w:tcW w:w="7479" w:type="dxa"/>
          </w:tcPr>
          <w:p w:rsidR="00A53F3F" w:rsidRPr="000F04B2" w:rsidRDefault="00A53F3F" w:rsidP="00E77F26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A53F3F" w:rsidRPr="000F04B2" w:rsidRDefault="00A53F3F" w:rsidP="00E77F26">
            <w:pPr>
              <w:rPr>
                <w:sz w:val="18"/>
                <w:szCs w:val="18"/>
              </w:rPr>
            </w:pPr>
          </w:p>
        </w:tc>
      </w:tr>
      <w:tr w:rsidR="00A53F3F" w:rsidTr="00054691">
        <w:tc>
          <w:tcPr>
            <w:tcW w:w="7479" w:type="dxa"/>
          </w:tcPr>
          <w:p w:rsidR="00A53F3F" w:rsidRPr="000F04B2" w:rsidRDefault="008347E0" w:rsidP="008347E0">
            <w:pPr>
              <w:rPr>
                <w:sz w:val="18"/>
                <w:szCs w:val="18"/>
              </w:rPr>
            </w:pPr>
            <w:r>
              <w:rPr>
                <w:b/>
                <w:szCs w:val="28"/>
              </w:rPr>
              <w:t>Forms for Monitoring and Verification</w:t>
            </w:r>
          </w:p>
        </w:tc>
        <w:tc>
          <w:tcPr>
            <w:tcW w:w="2127" w:type="dxa"/>
          </w:tcPr>
          <w:p w:rsidR="00A53F3F" w:rsidRPr="000F04B2" w:rsidRDefault="00A53F3F" w:rsidP="00E77F26">
            <w:pPr>
              <w:rPr>
                <w:sz w:val="18"/>
                <w:szCs w:val="18"/>
              </w:rPr>
            </w:pPr>
          </w:p>
        </w:tc>
      </w:tr>
      <w:tr w:rsidR="008347E0" w:rsidTr="00054691">
        <w:tc>
          <w:tcPr>
            <w:tcW w:w="7479" w:type="dxa"/>
          </w:tcPr>
          <w:p w:rsidR="008347E0" w:rsidRPr="000F04B2" w:rsidRDefault="00B438F9" w:rsidP="0017226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Pre-Season (</w:t>
            </w:r>
            <w:r w:rsidR="0038129B">
              <w:rPr>
                <w:sz w:val="18"/>
                <w:szCs w:val="18"/>
              </w:rPr>
              <w:t xml:space="preserve">see </w:t>
            </w:r>
            <w:r>
              <w:rPr>
                <w:sz w:val="18"/>
                <w:szCs w:val="18"/>
              </w:rPr>
              <w:t>List of forms at the start of the log)</w:t>
            </w:r>
          </w:p>
        </w:tc>
        <w:tc>
          <w:tcPr>
            <w:tcW w:w="2127" w:type="dxa"/>
          </w:tcPr>
          <w:p w:rsidR="008347E0" w:rsidRPr="000F04B2" w:rsidRDefault="008347E0" w:rsidP="00E77F26">
            <w:pPr>
              <w:rPr>
                <w:sz w:val="18"/>
                <w:szCs w:val="18"/>
              </w:rPr>
            </w:pPr>
          </w:p>
        </w:tc>
      </w:tr>
      <w:tr w:rsidR="008347E0" w:rsidTr="00054691">
        <w:tc>
          <w:tcPr>
            <w:tcW w:w="7479" w:type="dxa"/>
          </w:tcPr>
          <w:p w:rsidR="008347E0" w:rsidRPr="000F04B2" w:rsidRDefault="008347E0" w:rsidP="00172262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During Season Log</w:t>
            </w:r>
            <w:r w:rsidR="00B438F9">
              <w:rPr>
                <w:sz w:val="18"/>
                <w:szCs w:val="18"/>
              </w:rPr>
              <w:t xml:space="preserve"> (</w:t>
            </w:r>
            <w:r w:rsidR="0038129B">
              <w:rPr>
                <w:sz w:val="18"/>
                <w:szCs w:val="18"/>
              </w:rPr>
              <w:t xml:space="preserve">see </w:t>
            </w:r>
            <w:r w:rsidR="00B438F9">
              <w:rPr>
                <w:sz w:val="18"/>
                <w:szCs w:val="18"/>
              </w:rPr>
              <w:t>List of forms at the start of the log)</w:t>
            </w:r>
          </w:p>
        </w:tc>
        <w:tc>
          <w:tcPr>
            <w:tcW w:w="2127" w:type="dxa"/>
          </w:tcPr>
          <w:p w:rsidR="008347E0" w:rsidRPr="000F04B2" w:rsidRDefault="008347E0" w:rsidP="00E77F26">
            <w:pPr>
              <w:rPr>
                <w:sz w:val="18"/>
                <w:szCs w:val="18"/>
              </w:rPr>
            </w:pPr>
          </w:p>
        </w:tc>
      </w:tr>
      <w:tr w:rsidR="008347E0" w:rsidTr="00054691">
        <w:tc>
          <w:tcPr>
            <w:tcW w:w="7479" w:type="dxa"/>
          </w:tcPr>
          <w:p w:rsidR="008347E0" w:rsidRPr="000F04B2" w:rsidRDefault="00836B11" w:rsidP="00E77F26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Post Season Annual Review Log</w:t>
            </w:r>
          </w:p>
        </w:tc>
        <w:tc>
          <w:tcPr>
            <w:tcW w:w="2127" w:type="dxa"/>
          </w:tcPr>
          <w:p w:rsidR="008347E0" w:rsidRPr="000F04B2" w:rsidRDefault="008347E0" w:rsidP="00E77F26">
            <w:pPr>
              <w:rPr>
                <w:sz w:val="18"/>
                <w:szCs w:val="18"/>
              </w:rPr>
            </w:pPr>
          </w:p>
        </w:tc>
      </w:tr>
      <w:tr w:rsidR="008347E0" w:rsidTr="00054691">
        <w:tc>
          <w:tcPr>
            <w:tcW w:w="7479" w:type="dxa"/>
          </w:tcPr>
          <w:p w:rsidR="008347E0" w:rsidRPr="000F04B2" w:rsidRDefault="008347E0" w:rsidP="00071576">
            <w:pPr>
              <w:rPr>
                <w:sz w:val="18"/>
                <w:szCs w:val="18"/>
              </w:rPr>
            </w:pPr>
            <w:r w:rsidRPr="000F04B2">
              <w:rPr>
                <w:b/>
                <w:szCs w:val="24"/>
              </w:rPr>
              <w:t>Appendices</w:t>
            </w:r>
          </w:p>
        </w:tc>
        <w:tc>
          <w:tcPr>
            <w:tcW w:w="2127" w:type="dxa"/>
          </w:tcPr>
          <w:p w:rsidR="008347E0" w:rsidRPr="000F04B2" w:rsidRDefault="008347E0" w:rsidP="00366FB0">
            <w:pPr>
              <w:rPr>
                <w:sz w:val="18"/>
                <w:szCs w:val="18"/>
              </w:rPr>
            </w:pPr>
          </w:p>
        </w:tc>
      </w:tr>
      <w:tr w:rsidR="008347E0" w:rsidTr="00054691">
        <w:tc>
          <w:tcPr>
            <w:tcW w:w="7479" w:type="dxa"/>
          </w:tcPr>
          <w:p w:rsidR="008347E0" w:rsidRPr="000F04B2" w:rsidRDefault="008347E0" w:rsidP="00071576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Appendix 1- </w:t>
            </w:r>
            <w:r w:rsidRPr="000F04B2">
              <w:rPr>
                <w:sz w:val="18"/>
                <w:szCs w:val="18"/>
              </w:rPr>
              <w:t xml:space="preserve">Corrective Action Procedures and </w:t>
            </w:r>
            <w:r w:rsidRPr="00FA69F3">
              <w:rPr>
                <w:i/>
                <w:sz w:val="18"/>
                <w:szCs w:val="18"/>
              </w:rPr>
              <w:t>Form</w:t>
            </w:r>
          </w:p>
        </w:tc>
        <w:tc>
          <w:tcPr>
            <w:tcW w:w="2127" w:type="dxa"/>
          </w:tcPr>
          <w:p w:rsidR="008347E0" w:rsidRPr="000F04B2" w:rsidRDefault="008347E0" w:rsidP="00366FB0">
            <w:pPr>
              <w:rPr>
                <w:sz w:val="18"/>
                <w:szCs w:val="18"/>
              </w:rPr>
            </w:pPr>
          </w:p>
        </w:tc>
      </w:tr>
      <w:tr w:rsidR="00844944" w:rsidTr="00054691">
        <w:tc>
          <w:tcPr>
            <w:tcW w:w="7479" w:type="dxa"/>
          </w:tcPr>
          <w:p w:rsidR="00844944" w:rsidRDefault="00844944" w:rsidP="00844944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Appendix 2- Amendment Log</w:t>
            </w:r>
          </w:p>
        </w:tc>
        <w:tc>
          <w:tcPr>
            <w:tcW w:w="2127" w:type="dxa"/>
          </w:tcPr>
          <w:p w:rsidR="00844944" w:rsidRPr="000F04B2" w:rsidRDefault="00844944" w:rsidP="00844944">
            <w:pPr>
              <w:rPr>
                <w:sz w:val="18"/>
                <w:szCs w:val="18"/>
              </w:rPr>
            </w:pPr>
          </w:p>
        </w:tc>
      </w:tr>
      <w:tr w:rsidR="00844944" w:rsidTr="00054691">
        <w:tc>
          <w:tcPr>
            <w:tcW w:w="7479" w:type="dxa"/>
          </w:tcPr>
          <w:p w:rsidR="00844944" w:rsidRDefault="00844944" w:rsidP="00844944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Appendix 3- Hazard Analysis</w:t>
            </w:r>
          </w:p>
        </w:tc>
        <w:tc>
          <w:tcPr>
            <w:tcW w:w="2127" w:type="dxa"/>
          </w:tcPr>
          <w:p w:rsidR="00844944" w:rsidRPr="000F04B2" w:rsidRDefault="00844944" w:rsidP="00844944">
            <w:pPr>
              <w:rPr>
                <w:sz w:val="18"/>
                <w:szCs w:val="18"/>
              </w:rPr>
            </w:pPr>
          </w:p>
        </w:tc>
      </w:tr>
      <w:tr w:rsidR="00844944" w:rsidTr="00054691">
        <w:tc>
          <w:tcPr>
            <w:tcW w:w="7479" w:type="dxa"/>
          </w:tcPr>
          <w:p w:rsidR="00844944" w:rsidRDefault="001F375B" w:rsidP="00844944">
            <w:pPr>
              <w:ind w:left="72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Appendix 4- Historic Final End Product Results</w:t>
            </w:r>
          </w:p>
        </w:tc>
        <w:tc>
          <w:tcPr>
            <w:tcW w:w="2127" w:type="dxa"/>
          </w:tcPr>
          <w:p w:rsidR="00844944" w:rsidRPr="000F04B2" w:rsidRDefault="00844944" w:rsidP="00844944">
            <w:pPr>
              <w:rPr>
                <w:sz w:val="18"/>
                <w:szCs w:val="18"/>
              </w:rPr>
            </w:pPr>
          </w:p>
        </w:tc>
      </w:tr>
      <w:tr w:rsidR="00844944" w:rsidTr="00054691">
        <w:tc>
          <w:tcPr>
            <w:tcW w:w="7479" w:type="dxa"/>
          </w:tcPr>
          <w:p w:rsidR="00844944" w:rsidRDefault="00844944" w:rsidP="00844944">
            <w:pPr>
              <w:ind w:left="720"/>
              <w:rPr>
                <w:sz w:val="18"/>
                <w:szCs w:val="18"/>
              </w:rPr>
            </w:pPr>
          </w:p>
        </w:tc>
        <w:tc>
          <w:tcPr>
            <w:tcW w:w="2127" w:type="dxa"/>
          </w:tcPr>
          <w:p w:rsidR="00844944" w:rsidRPr="000F04B2" w:rsidRDefault="00844944" w:rsidP="00844944">
            <w:pPr>
              <w:rPr>
                <w:sz w:val="18"/>
                <w:szCs w:val="18"/>
              </w:rPr>
            </w:pPr>
          </w:p>
        </w:tc>
      </w:tr>
    </w:tbl>
    <w:p w:rsidR="00671338" w:rsidRPr="00671338" w:rsidRDefault="00671338" w:rsidP="002217B6">
      <w:pPr>
        <w:rPr>
          <w:sz w:val="28"/>
          <w:szCs w:val="28"/>
        </w:rPr>
      </w:pPr>
    </w:p>
    <w:sectPr w:rsidR="00671338" w:rsidRPr="00671338" w:rsidSect="000F04B2">
      <w:headerReference w:type="default" r:id="rId10"/>
      <w:footerReference w:type="default" r:id="rId11"/>
      <w:pgSz w:w="12240" w:h="15840"/>
      <w:pgMar w:top="90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54691" w:rsidRDefault="00054691" w:rsidP="00627D69">
      <w:pPr>
        <w:spacing w:after="0" w:line="240" w:lineRule="auto"/>
      </w:pPr>
      <w:r>
        <w:separator/>
      </w:r>
    </w:p>
  </w:endnote>
  <w:endnote w:type="continuationSeparator" w:id="0">
    <w:p w:rsidR="00054691" w:rsidRDefault="00054691" w:rsidP="00627D6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91" w:rsidRDefault="00054691">
    <w:pPr>
      <w:pStyle w:val="Footer"/>
    </w:pPr>
    <w:r>
      <w:t xml:space="preserve">Revision 0- Date: </w:t>
    </w:r>
    <w:r w:rsidR="000770BE">
      <w:t>Oct 18</w:t>
    </w:r>
    <w:r>
      <w:t>, 2019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54691" w:rsidRDefault="00054691" w:rsidP="00627D69">
      <w:pPr>
        <w:spacing w:after="0" w:line="240" w:lineRule="auto"/>
      </w:pPr>
      <w:r>
        <w:separator/>
      </w:r>
    </w:p>
  </w:footnote>
  <w:footnote w:type="continuationSeparator" w:id="0">
    <w:p w:rsidR="00054691" w:rsidRDefault="00054691" w:rsidP="00627D6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54691" w:rsidRDefault="00054691" w:rsidP="00F23BBF">
    <w:pPr>
      <w:pStyle w:val="Header"/>
    </w:pPr>
    <w:r>
      <w:object w:dxaOrig="1440" w:dyaOrig="144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36" type="#_x0000_t75" style="width:273.85pt;height:17.1pt" o:ole="">
          <v:imagedata r:id="rId1" o:title=""/>
        </v:shape>
        <w:control r:id="rId2" w:name="CompName" w:shapeid="_x0000_i1036"/>
      </w:obje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7"/>
  <w:proofState w:spelling="clean" w:grammar="clean"/>
  <w:defaultTabStop w:val="720"/>
  <w:characterSpacingControl w:val="doNotCompress"/>
  <w:hdrShapeDefaults>
    <o:shapedefaults v:ext="edit" spidmax="3891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1378"/>
    <w:rsid w:val="00017CED"/>
    <w:rsid w:val="00023A6C"/>
    <w:rsid w:val="0003209F"/>
    <w:rsid w:val="00041BA2"/>
    <w:rsid w:val="00054691"/>
    <w:rsid w:val="000770BE"/>
    <w:rsid w:val="00091D9F"/>
    <w:rsid w:val="00095D42"/>
    <w:rsid w:val="000B02A3"/>
    <w:rsid w:val="000B1103"/>
    <w:rsid w:val="000B187D"/>
    <w:rsid w:val="000B4841"/>
    <w:rsid w:val="000F04B2"/>
    <w:rsid w:val="00120020"/>
    <w:rsid w:val="00121BF5"/>
    <w:rsid w:val="001223C8"/>
    <w:rsid w:val="001229BD"/>
    <w:rsid w:val="001927B7"/>
    <w:rsid w:val="001A5D70"/>
    <w:rsid w:val="001C7CB6"/>
    <w:rsid w:val="001E09B7"/>
    <w:rsid w:val="001F375B"/>
    <w:rsid w:val="0021639B"/>
    <w:rsid w:val="002217B6"/>
    <w:rsid w:val="002369FD"/>
    <w:rsid w:val="00247E9A"/>
    <w:rsid w:val="00254914"/>
    <w:rsid w:val="0025626F"/>
    <w:rsid w:val="002A338B"/>
    <w:rsid w:val="002D0385"/>
    <w:rsid w:val="00366FB0"/>
    <w:rsid w:val="0038129B"/>
    <w:rsid w:val="003B7137"/>
    <w:rsid w:val="003E5348"/>
    <w:rsid w:val="004104C8"/>
    <w:rsid w:val="00443BF1"/>
    <w:rsid w:val="00447333"/>
    <w:rsid w:val="00475068"/>
    <w:rsid w:val="004B0ABF"/>
    <w:rsid w:val="00526210"/>
    <w:rsid w:val="005368D0"/>
    <w:rsid w:val="005826BD"/>
    <w:rsid w:val="005A46BE"/>
    <w:rsid w:val="005B5808"/>
    <w:rsid w:val="005B673B"/>
    <w:rsid w:val="005E7ACA"/>
    <w:rsid w:val="00627D69"/>
    <w:rsid w:val="00671338"/>
    <w:rsid w:val="006A2ADC"/>
    <w:rsid w:val="006B5319"/>
    <w:rsid w:val="006D6821"/>
    <w:rsid w:val="007040EB"/>
    <w:rsid w:val="0073259A"/>
    <w:rsid w:val="00743820"/>
    <w:rsid w:val="007B0BB9"/>
    <w:rsid w:val="007D3E04"/>
    <w:rsid w:val="007D4917"/>
    <w:rsid w:val="00803470"/>
    <w:rsid w:val="008347E0"/>
    <w:rsid w:val="00836B11"/>
    <w:rsid w:val="00844944"/>
    <w:rsid w:val="00850C8D"/>
    <w:rsid w:val="00866B8A"/>
    <w:rsid w:val="00885F99"/>
    <w:rsid w:val="008F35B4"/>
    <w:rsid w:val="00922E25"/>
    <w:rsid w:val="00983FCB"/>
    <w:rsid w:val="009A557D"/>
    <w:rsid w:val="009A6A43"/>
    <w:rsid w:val="009D2034"/>
    <w:rsid w:val="009E3498"/>
    <w:rsid w:val="009F18A8"/>
    <w:rsid w:val="00A12564"/>
    <w:rsid w:val="00A53F3F"/>
    <w:rsid w:val="00A84FCB"/>
    <w:rsid w:val="00AA75B3"/>
    <w:rsid w:val="00AB67F3"/>
    <w:rsid w:val="00AC2A77"/>
    <w:rsid w:val="00B3502B"/>
    <w:rsid w:val="00B438F9"/>
    <w:rsid w:val="00B50C1B"/>
    <w:rsid w:val="00B64018"/>
    <w:rsid w:val="00B774EE"/>
    <w:rsid w:val="00B87257"/>
    <w:rsid w:val="00BE39A0"/>
    <w:rsid w:val="00C1368B"/>
    <w:rsid w:val="00C273D9"/>
    <w:rsid w:val="00C30363"/>
    <w:rsid w:val="00C447AF"/>
    <w:rsid w:val="00C661B0"/>
    <w:rsid w:val="00C80AE2"/>
    <w:rsid w:val="00C8331B"/>
    <w:rsid w:val="00CB339A"/>
    <w:rsid w:val="00CC7EE1"/>
    <w:rsid w:val="00D11B5B"/>
    <w:rsid w:val="00D15C38"/>
    <w:rsid w:val="00D43A48"/>
    <w:rsid w:val="00D624B1"/>
    <w:rsid w:val="00DA59BF"/>
    <w:rsid w:val="00DB1378"/>
    <w:rsid w:val="00DB4192"/>
    <w:rsid w:val="00DB7BF0"/>
    <w:rsid w:val="00DD3D5C"/>
    <w:rsid w:val="00E2673A"/>
    <w:rsid w:val="00E4517D"/>
    <w:rsid w:val="00E501C1"/>
    <w:rsid w:val="00E737A2"/>
    <w:rsid w:val="00E77F26"/>
    <w:rsid w:val="00E94321"/>
    <w:rsid w:val="00EB457D"/>
    <w:rsid w:val="00EF4300"/>
    <w:rsid w:val="00F23BBF"/>
    <w:rsid w:val="00F4718D"/>
    <w:rsid w:val="00F50C43"/>
    <w:rsid w:val="00FA3CFB"/>
    <w:rsid w:val="00FA69F3"/>
    <w:rsid w:val="00FC4335"/>
    <w:rsid w:val="00FD5EFC"/>
    <w:rsid w:val="00FE2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7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D69"/>
  </w:style>
  <w:style w:type="paragraph" w:styleId="Footer">
    <w:name w:val="footer"/>
    <w:basedOn w:val="Normal"/>
    <w:link w:val="FooterChar"/>
    <w:uiPriority w:val="99"/>
    <w:unhideWhenUsed/>
    <w:rsid w:val="00627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D69"/>
  </w:style>
  <w:style w:type="paragraph" w:styleId="BalloonText">
    <w:name w:val="Balloon Text"/>
    <w:basedOn w:val="Normal"/>
    <w:link w:val="BalloonTextChar"/>
    <w:uiPriority w:val="99"/>
    <w:semiHidden/>
    <w:unhideWhenUsed/>
    <w:rsid w:val="00221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7B6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33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27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27D69"/>
  </w:style>
  <w:style w:type="paragraph" w:styleId="Footer">
    <w:name w:val="footer"/>
    <w:basedOn w:val="Normal"/>
    <w:link w:val="FooterChar"/>
    <w:uiPriority w:val="99"/>
    <w:unhideWhenUsed/>
    <w:rsid w:val="00627D6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27D69"/>
  </w:style>
  <w:style w:type="paragraph" w:styleId="BalloonText">
    <w:name w:val="Balloon Text"/>
    <w:basedOn w:val="Normal"/>
    <w:link w:val="BalloonTextChar"/>
    <w:uiPriority w:val="99"/>
    <w:semiHidden/>
    <w:unhideWhenUsed/>
    <w:rsid w:val="002217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17B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control" Target="activeX/activeX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control" Target="activeX/activeX2.xml"/><Relationship Id="rId1" Type="http://schemas.openxmlformats.org/officeDocument/2006/relationships/image" Target="media/image2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activeX1.xml><?xml version="1.0" encoding="utf-8"?>
<ax:ocx xmlns:ax="http://schemas.microsoft.com/office/2006/activeX" xmlns:r="http://schemas.openxmlformats.org/officeDocument/2006/relationships" ax:classid="{D7053240-CE69-11CD-A777-00DD01143C57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7BC4A0-75C4-4550-98EB-29C27EDA61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Marshall</dc:creator>
  <cp:lastModifiedBy>Rob</cp:lastModifiedBy>
  <cp:revision>2</cp:revision>
  <cp:lastPrinted>2019-10-29T16:24:00Z</cp:lastPrinted>
  <dcterms:created xsi:type="dcterms:W3CDTF">2019-11-18T02:02:00Z</dcterms:created>
  <dcterms:modified xsi:type="dcterms:W3CDTF">2019-11-18T02:02:00Z</dcterms:modified>
</cp:coreProperties>
</file>